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AD375" w14:textId="77777777" w:rsidR="00D9363D" w:rsidRDefault="00733CA8" w:rsidP="00367C3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object w:dxaOrig="1440" w:dyaOrig="1440" w14:anchorId="23C00D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62pt;margin-top:-9pt;width:87.1pt;height:34.1pt;z-index:251658240">
            <v:imagedata r:id="rId8" o:title=""/>
            <w10:wrap type="square"/>
          </v:shape>
          <o:OLEObject Type="Embed" ProgID="Word.Picture.8" ShapeID="_x0000_s1030" DrawAspect="Content" ObjectID="_1633337847" r:id="rId9"/>
        </w:object>
      </w:r>
    </w:p>
    <w:p w14:paraId="443F07EB" w14:textId="77777777" w:rsidR="00D9363D" w:rsidRPr="00D9363D" w:rsidRDefault="00D9363D" w:rsidP="00367C3A">
      <w:pPr>
        <w:rPr>
          <w:rFonts w:ascii="Times New Roman" w:hAnsi="Times New Roman"/>
        </w:rPr>
      </w:pPr>
    </w:p>
    <w:p w14:paraId="411FA919" w14:textId="77777777" w:rsidR="00E00854" w:rsidRDefault="00E00854" w:rsidP="00367C3A">
      <w:pPr>
        <w:rPr>
          <w:rFonts w:ascii="Times New Roman" w:hAnsi="Times New Roman"/>
          <w:b/>
        </w:rPr>
      </w:pPr>
    </w:p>
    <w:p w14:paraId="76A6FF0B" w14:textId="77777777" w:rsidR="00D9363D" w:rsidRPr="00D9363D" w:rsidRDefault="00D9363D" w:rsidP="00367C3A">
      <w:pPr>
        <w:rPr>
          <w:rFonts w:ascii="Times New Roman" w:hAnsi="Times New Roman"/>
          <w:b/>
        </w:rPr>
      </w:pPr>
      <w:r w:rsidRPr="00D9363D">
        <w:rPr>
          <w:rFonts w:ascii="Times New Roman" w:hAnsi="Times New Roman"/>
          <w:b/>
        </w:rPr>
        <w:t>MEMORANDUM</w:t>
      </w:r>
    </w:p>
    <w:p w14:paraId="7F933676" w14:textId="77777777" w:rsidR="00D9363D" w:rsidRPr="00D9363D" w:rsidRDefault="00D9363D" w:rsidP="00367C3A">
      <w:pPr>
        <w:rPr>
          <w:rFonts w:ascii="Times New Roman" w:hAnsi="Times New Roman"/>
        </w:rPr>
      </w:pPr>
    </w:p>
    <w:p w14:paraId="4D9D5B9B" w14:textId="77777777" w:rsidR="000E7EC3" w:rsidRPr="00E00854" w:rsidRDefault="00D9363D" w:rsidP="00367C3A">
      <w:pPr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TO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Pr="00E00854">
        <w:rPr>
          <w:rFonts w:ascii="Times New Roman" w:hAnsi="Times New Roman"/>
        </w:rPr>
        <w:tab/>
      </w:r>
      <w:r w:rsidR="000E7EC3">
        <w:rPr>
          <w:rFonts w:ascii="Times New Roman" w:hAnsi="Times New Roman"/>
        </w:rPr>
        <w:t>Jennifer Snyder, US EPA</w:t>
      </w:r>
    </w:p>
    <w:p w14:paraId="28D02433" w14:textId="77777777" w:rsidR="00D9363D" w:rsidRDefault="00D9363D" w:rsidP="00367C3A">
      <w:pPr>
        <w:tabs>
          <w:tab w:val="left" w:pos="1440"/>
        </w:tabs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FROM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E00854" w:rsidRPr="00E00854">
        <w:rPr>
          <w:rFonts w:ascii="Times New Roman" w:hAnsi="Times New Roman"/>
        </w:rPr>
        <w:t xml:space="preserve">Mike Pring, </w:t>
      </w:r>
      <w:r w:rsidRPr="00E00854">
        <w:rPr>
          <w:rFonts w:ascii="Times New Roman" w:hAnsi="Times New Roman"/>
        </w:rPr>
        <w:t>Eastern Research Group, Inc. (ERG)</w:t>
      </w:r>
    </w:p>
    <w:p w14:paraId="74812BC8" w14:textId="22500B32" w:rsidR="00285BCC" w:rsidRDefault="000E7EC3" w:rsidP="00367C3A">
      <w:pPr>
        <w:tabs>
          <w:tab w:val="left" w:pos="14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Regi Oommen, </w:t>
      </w:r>
      <w:r w:rsidR="00E85E62" w:rsidRPr="00E00854">
        <w:rPr>
          <w:rFonts w:ascii="Times New Roman" w:hAnsi="Times New Roman"/>
        </w:rPr>
        <w:t>ERG</w:t>
      </w:r>
    </w:p>
    <w:p w14:paraId="7E67DCC0" w14:textId="5E6119D0" w:rsidR="00285BCC" w:rsidRDefault="00285BCC" w:rsidP="00367C3A">
      <w:pPr>
        <w:tabs>
          <w:tab w:val="left" w:pos="1440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>Stacie Enoch, ERG</w:t>
      </w:r>
    </w:p>
    <w:p w14:paraId="0A66FE2F" w14:textId="33C07317" w:rsidR="00D9363D" w:rsidRPr="00E00854" w:rsidRDefault="00D9363D" w:rsidP="00367C3A">
      <w:pPr>
        <w:tabs>
          <w:tab w:val="left" w:pos="1440"/>
        </w:tabs>
        <w:rPr>
          <w:rFonts w:ascii="Times New Roman" w:hAnsi="Times New Roman"/>
        </w:rPr>
      </w:pPr>
      <w:r w:rsidRPr="00161A2A">
        <w:rPr>
          <w:rFonts w:ascii="Times New Roman" w:hAnsi="Times New Roman"/>
          <w:b/>
        </w:rPr>
        <w:t>DATE</w:t>
      </w:r>
      <w:r w:rsidRPr="00161A2A">
        <w:rPr>
          <w:rFonts w:ascii="Times New Roman" w:hAnsi="Times New Roman"/>
        </w:rPr>
        <w:t>:</w:t>
      </w:r>
      <w:r w:rsidRPr="00161A2A">
        <w:rPr>
          <w:rFonts w:ascii="Times New Roman" w:hAnsi="Times New Roman"/>
        </w:rPr>
        <w:tab/>
      </w:r>
      <w:r w:rsidR="00F352E7" w:rsidRPr="00161A2A">
        <w:rPr>
          <w:rFonts w:ascii="Times New Roman" w:hAnsi="Times New Roman"/>
        </w:rPr>
        <w:t xml:space="preserve">October </w:t>
      </w:r>
      <w:r w:rsidR="00897187">
        <w:rPr>
          <w:rFonts w:ascii="Times New Roman" w:hAnsi="Times New Roman"/>
        </w:rPr>
        <w:t>2</w:t>
      </w:r>
      <w:r w:rsidR="00990A3C">
        <w:rPr>
          <w:rFonts w:ascii="Times New Roman" w:hAnsi="Times New Roman"/>
        </w:rPr>
        <w:t>3</w:t>
      </w:r>
      <w:bookmarkStart w:id="0" w:name="_GoBack"/>
      <w:bookmarkEnd w:id="0"/>
      <w:r w:rsidR="007756D3" w:rsidRPr="00161A2A">
        <w:rPr>
          <w:rFonts w:ascii="Times New Roman" w:hAnsi="Times New Roman"/>
        </w:rPr>
        <w:t>, 201</w:t>
      </w:r>
      <w:r w:rsidR="00367C3A" w:rsidRPr="00161A2A">
        <w:rPr>
          <w:rFonts w:ascii="Times New Roman" w:hAnsi="Times New Roman"/>
        </w:rPr>
        <w:t>9</w:t>
      </w:r>
    </w:p>
    <w:p w14:paraId="2C31FE2F" w14:textId="58C930C6" w:rsidR="00D9363D" w:rsidRPr="00E00854" w:rsidRDefault="00D9363D" w:rsidP="00367C3A">
      <w:pPr>
        <w:pBdr>
          <w:bottom w:val="single" w:sz="4" w:space="1" w:color="auto"/>
        </w:pBdr>
        <w:tabs>
          <w:tab w:val="left" w:pos="1080"/>
        </w:tabs>
        <w:ind w:left="1440" w:hanging="1440"/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SUBJECT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0E7EC3">
        <w:rPr>
          <w:rFonts w:ascii="Times New Roman" w:hAnsi="Times New Roman"/>
        </w:rPr>
        <w:t>Summary of Revisions to</w:t>
      </w:r>
      <w:r w:rsidR="001C2E9A">
        <w:rPr>
          <w:rFonts w:ascii="Times New Roman" w:hAnsi="Times New Roman"/>
        </w:rPr>
        <w:t xml:space="preserve"> the</w:t>
      </w:r>
      <w:r w:rsidR="000E7EC3">
        <w:rPr>
          <w:rFonts w:ascii="Times New Roman" w:hAnsi="Times New Roman"/>
        </w:rPr>
        <w:t xml:space="preserve"> </w:t>
      </w:r>
      <w:r w:rsidR="001C2E9A">
        <w:rPr>
          <w:rFonts w:ascii="Times New Roman" w:hAnsi="Times New Roman"/>
        </w:rPr>
        <w:t xml:space="preserve">Nonpoint </w:t>
      </w:r>
      <w:r w:rsidR="000E7EC3">
        <w:rPr>
          <w:rFonts w:ascii="Times New Roman" w:hAnsi="Times New Roman"/>
        </w:rPr>
        <w:t xml:space="preserve">Oil and </w:t>
      </w:r>
      <w:r w:rsidR="001C2E9A">
        <w:rPr>
          <w:rFonts w:ascii="Times New Roman" w:hAnsi="Times New Roman"/>
        </w:rPr>
        <w:t>Gas</w:t>
      </w:r>
      <w:r w:rsidR="00DF392B">
        <w:rPr>
          <w:rFonts w:ascii="Times New Roman" w:hAnsi="Times New Roman"/>
        </w:rPr>
        <w:t xml:space="preserve"> Emissions Estimation</w:t>
      </w:r>
      <w:r w:rsidR="000E7EC3">
        <w:rPr>
          <w:rFonts w:ascii="Times New Roman" w:hAnsi="Times New Roman"/>
        </w:rPr>
        <w:t xml:space="preserve"> Tool</w:t>
      </w:r>
      <w:r w:rsidR="007756D3">
        <w:rPr>
          <w:rFonts w:ascii="Times New Roman" w:hAnsi="Times New Roman"/>
        </w:rPr>
        <w:t xml:space="preserve"> – 201</w:t>
      </w:r>
      <w:r w:rsidR="00367C3A">
        <w:rPr>
          <w:rFonts w:ascii="Times New Roman" w:hAnsi="Times New Roman"/>
        </w:rPr>
        <w:t>7</w:t>
      </w:r>
      <w:r w:rsidR="007756D3">
        <w:rPr>
          <w:rFonts w:ascii="Times New Roman" w:hAnsi="Times New Roman"/>
        </w:rPr>
        <w:t xml:space="preserve"> NEI Version 1</w:t>
      </w:r>
      <w:r w:rsidR="00EB7965">
        <w:rPr>
          <w:rFonts w:ascii="Times New Roman" w:hAnsi="Times New Roman"/>
        </w:rPr>
        <w:t>.</w:t>
      </w:r>
      <w:r w:rsidR="00F352E7">
        <w:rPr>
          <w:rFonts w:ascii="Times New Roman" w:hAnsi="Times New Roman"/>
        </w:rPr>
        <w:t>2</w:t>
      </w:r>
    </w:p>
    <w:p w14:paraId="14F111E4" w14:textId="2A846515" w:rsidR="00AC03CC" w:rsidRDefault="000E7EC3" w:rsidP="00367C3A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The purpose of this memo</w:t>
      </w:r>
      <w:r w:rsidR="00563BCB">
        <w:rPr>
          <w:rFonts w:ascii="Times New Roman" w:hAnsi="Times New Roman"/>
          <w:color w:val="000000"/>
          <w:spacing w:val="-3"/>
          <w:w w:val="105"/>
        </w:rPr>
        <w:t>randum</w:t>
      </w:r>
      <w:r>
        <w:rPr>
          <w:rFonts w:ascii="Times New Roman" w:hAnsi="Times New Roman"/>
          <w:color w:val="000000"/>
          <w:spacing w:val="-3"/>
          <w:w w:val="105"/>
        </w:rPr>
        <w:t xml:space="preserve"> is to summarize </w:t>
      </w:r>
      <w:r w:rsidR="008260E9">
        <w:rPr>
          <w:rFonts w:ascii="Times New Roman" w:hAnsi="Times New Roman"/>
          <w:color w:val="000000"/>
          <w:spacing w:val="-3"/>
          <w:w w:val="105"/>
        </w:rPr>
        <w:t>the</w:t>
      </w:r>
      <w:r>
        <w:rPr>
          <w:rFonts w:ascii="Times New Roman" w:hAnsi="Times New Roman"/>
          <w:color w:val="000000"/>
          <w:spacing w:val="-3"/>
          <w:w w:val="105"/>
        </w:rPr>
        <w:t xml:space="preserve"> changes that have been made to the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2017</w:t>
      </w:r>
      <w:r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1C2E9A">
        <w:rPr>
          <w:rFonts w:ascii="Times New Roman" w:hAnsi="Times New Roman"/>
        </w:rPr>
        <w:t xml:space="preserve">Nonpoint Oil and Gas Emissions Estimation Tool (Tool) </w:t>
      </w:r>
      <w:r>
        <w:rPr>
          <w:rFonts w:ascii="Times New Roman" w:hAnsi="Times New Roman"/>
          <w:color w:val="000000"/>
          <w:spacing w:val="-3"/>
          <w:w w:val="105"/>
        </w:rPr>
        <w:t>since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the </w:t>
      </w:r>
      <w:r w:rsidR="00F352E7">
        <w:rPr>
          <w:rFonts w:ascii="Times New Roman" w:hAnsi="Times New Roman"/>
          <w:color w:val="000000"/>
          <w:spacing w:val="-3"/>
          <w:w w:val="105"/>
        </w:rPr>
        <w:t>July 22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, 2019 </w:t>
      </w:r>
      <w:r w:rsidR="001B0B85">
        <w:rPr>
          <w:rFonts w:ascii="Times New Roman" w:hAnsi="Times New Roman"/>
          <w:color w:val="000000"/>
          <w:spacing w:val="-3"/>
          <w:w w:val="105"/>
        </w:rPr>
        <w:t>Summary of R</w:t>
      </w:r>
      <w:r w:rsidR="00AF72E0">
        <w:rPr>
          <w:rFonts w:ascii="Times New Roman" w:hAnsi="Times New Roman"/>
          <w:color w:val="000000"/>
          <w:spacing w:val="-3"/>
          <w:w w:val="105"/>
        </w:rPr>
        <w:t>evision</w:t>
      </w:r>
      <w:r w:rsidR="001B0B85">
        <w:rPr>
          <w:rFonts w:ascii="Times New Roman" w:hAnsi="Times New Roman"/>
          <w:color w:val="000000"/>
          <w:spacing w:val="-3"/>
          <w:w w:val="105"/>
        </w:rPr>
        <w:t>s</w:t>
      </w:r>
      <w:r w:rsidR="00AF72E0">
        <w:rPr>
          <w:rFonts w:ascii="Times New Roman" w:hAnsi="Times New Roman"/>
          <w:color w:val="000000"/>
          <w:spacing w:val="-3"/>
          <w:w w:val="105"/>
        </w:rPr>
        <w:t xml:space="preserve"> memo</w:t>
      </w:r>
      <w:r w:rsidR="008260E9">
        <w:rPr>
          <w:rFonts w:ascii="Times New Roman" w:hAnsi="Times New Roman"/>
          <w:color w:val="000000"/>
          <w:spacing w:val="-3"/>
          <w:w w:val="105"/>
        </w:rPr>
        <w:t xml:space="preserve"> was released</w:t>
      </w:r>
      <w:r>
        <w:rPr>
          <w:rFonts w:ascii="Times New Roman" w:hAnsi="Times New Roman"/>
          <w:color w:val="000000"/>
          <w:spacing w:val="-3"/>
          <w:w w:val="105"/>
        </w:rPr>
        <w:t>.</w:t>
      </w:r>
    </w:p>
    <w:p w14:paraId="55A7DFD2" w14:textId="2442689D" w:rsidR="001B5B00" w:rsidRDefault="001B5B00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146150F8" w14:textId="77777777" w:rsidR="001B5B00" w:rsidRDefault="001B5B00" w:rsidP="001B5B00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>
        <w:rPr>
          <w:rFonts w:ascii="Times New Roman" w:hAnsi="Times New Roman"/>
          <w:b/>
          <w:color w:val="000000"/>
          <w:spacing w:val="-3"/>
          <w:w w:val="105"/>
          <w:u w:val="single"/>
        </w:rPr>
        <w:t>Activity Updates</w:t>
      </w:r>
    </w:p>
    <w:p w14:paraId="746C083E" w14:textId="77777777" w:rsidR="001B5B00" w:rsidRDefault="001B5B00" w:rsidP="001B5B00">
      <w:pPr>
        <w:rPr>
          <w:rFonts w:ascii="Times New Roman" w:hAnsi="Times New Roman"/>
        </w:rPr>
      </w:pPr>
    </w:p>
    <w:p w14:paraId="64DD48B3" w14:textId="5F12C544" w:rsidR="00F1598F" w:rsidRPr="00F1598F" w:rsidRDefault="00F1598F" w:rsidP="00885EA0">
      <w:pPr>
        <w:rPr>
          <w:rFonts w:ascii="Times New Roman" w:hAnsi="Times New Roman"/>
        </w:rPr>
      </w:pPr>
      <w:r>
        <w:rPr>
          <w:rFonts w:ascii="Times New Roman" w:hAnsi="Times New Roman"/>
        </w:rPr>
        <w:t>Activity data updated for</w:t>
      </w:r>
      <w:r w:rsidR="00885EA0">
        <w:rPr>
          <w:rFonts w:ascii="Times New Roman" w:hAnsi="Times New Roman"/>
        </w:rPr>
        <w:t xml:space="preserve"> </w:t>
      </w:r>
      <w:r w:rsidR="00F352E7">
        <w:rPr>
          <w:rFonts w:ascii="Times New Roman" w:hAnsi="Times New Roman"/>
        </w:rPr>
        <w:t>Kansas</w:t>
      </w:r>
      <w:r w:rsidR="00885EA0">
        <w:rPr>
          <w:rFonts w:ascii="Times New Roman" w:hAnsi="Times New Roman"/>
        </w:rPr>
        <w:t xml:space="preserve"> based on data provided by Lynn Deahl July 22, 2019.</w:t>
      </w:r>
    </w:p>
    <w:p w14:paraId="12B7ABA9" w14:textId="77777777" w:rsidR="00F1598F" w:rsidRDefault="00F1598F" w:rsidP="001B5B00">
      <w:pPr>
        <w:rPr>
          <w:rFonts w:ascii="Times New Roman" w:hAnsi="Times New Roman"/>
        </w:rPr>
      </w:pPr>
    </w:p>
    <w:p w14:paraId="4CCA0F4F" w14:textId="77777777" w:rsidR="000E7EC3" w:rsidRPr="00B05A45" w:rsidRDefault="000E7EC3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Emission </w:t>
      </w:r>
      <w:r w:rsidR="007756D3">
        <w:rPr>
          <w:rFonts w:ascii="Times New Roman" w:hAnsi="Times New Roman"/>
          <w:b/>
          <w:color w:val="000000"/>
          <w:spacing w:val="-3"/>
          <w:w w:val="105"/>
          <w:u w:val="single"/>
        </w:rPr>
        <w:t>Factor</w:t>
      </w:r>
      <w:r w:rsidR="009B60EF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 and Basin Factor</w:t>
      </w:r>
      <w:r w:rsid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 xml:space="preserve"> Update</w:t>
      </w: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t>s</w:t>
      </w:r>
    </w:p>
    <w:p w14:paraId="0BE57269" w14:textId="77777777" w:rsidR="00367C3A" w:rsidRDefault="00367C3A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202E7C77" w14:textId="3C5C64D5" w:rsidR="00D06B32" w:rsidRPr="0017414B" w:rsidRDefault="00F1598F" w:rsidP="0069723D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1) </w:t>
      </w:r>
      <w:r w:rsidR="00BC5DF9">
        <w:rPr>
          <w:rFonts w:ascii="Times New Roman" w:hAnsi="Times New Roman"/>
          <w:color w:val="000000"/>
          <w:spacing w:val="-3"/>
          <w:w w:val="105"/>
        </w:rPr>
        <w:t>The “</w:t>
      </w:r>
      <w:r w:rsidR="00BC5DF9" w:rsidRPr="00BC5DF9">
        <w:rPr>
          <w:rFonts w:ascii="Times New Roman" w:hAnsi="Times New Roman"/>
          <w:color w:val="000000"/>
          <w:spacing w:val="-3"/>
          <w:w w:val="105"/>
        </w:rPr>
        <w:t>DEHYD_FRACTION_FLARES</w:t>
      </w:r>
      <w:r w:rsidR="00BC5DF9">
        <w:rPr>
          <w:rFonts w:ascii="Times New Roman" w:hAnsi="Times New Roman"/>
          <w:color w:val="000000"/>
          <w:spacing w:val="-3"/>
          <w:w w:val="105"/>
        </w:rPr>
        <w:t>” for Alaska was updated from “0” to “1” based on com</w:t>
      </w:r>
      <w:r w:rsidR="00BC5DF9" w:rsidRPr="0017414B">
        <w:rPr>
          <w:rFonts w:ascii="Times New Roman" w:hAnsi="Times New Roman"/>
          <w:color w:val="000000"/>
          <w:spacing w:val="-3"/>
          <w:w w:val="105"/>
        </w:rPr>
        <w:t>munication with Molly Birnbaum of ADEC on September 18, 2019.</w:t>
      </w:r>
    </w:p>
    <w:p w14:paraId="1844CB0E" w14:textId="77777777" w:rsidR="0069723D" w:rsidRPr="0017414B" w:rsidRDefault="0069723D" w:rsidP="0069723D">
      <w:pPr>
        <w:rPr>
          <w:rFonts w:ascii="Times New Roman" w:hAnsi="Times New Roman"/>
          <w:color w:val="000000"/>
        </w:rPr>
      </w:pPr>
    </w:p>
    <w:p w14:paraId="7C70A887" w14:textId="153D64AB" w:rsidR="007D4D2F" w:rsidRPr="0017414B" w:rsidRDefault="00F1598F" w:rsidP="007D4D2F">
      <w:p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 xml:space="preserve">2) </w:t>
      </w:r>
      <w:r w:rsidR="00800B43" w:rsidRPr="0017414B">
        <w:rPr>
          <w:rFonts w:ascii="Times New Roman" w:hAnsi="Times New Roman"/>
          <w:color w:val="000000"/>
        </w:rPr>
        <w:t>T</w:t>
      </w:r>
      <w:r w:rsidR="007D4D2F" w:rsidRPr="0017414B">
        <w:rPr>
          <w:rFonts w:ascii="Times New Roman" w:hAnsi="Times New Roman"/>
          <w:color w:val="000000"/>
        </w:rPr>
        <w:t>he default capture efficiency for crude oil and condensate storage tanks has been updated to reflect 84% capture for the following input parameters:</w:t>
      </w:r>
    </w:p>
    <w:p w14:paraId="08FE2E45" w14:textId="77777777" w:rsidR="007D4D2F" w:rsidRPr="0017414B" w:rsidRDefault="007D4D2F" w:rsidP="007D4D2F">
      <w:pPr>
        <w:rPr>
          <w:rFonts w:ascii="Times New Roman" w:hAnsi="Times New Roman"/>
          <w:color w:val="000000"/>
        </w:rPr>
      </w:pPr>
    </w:p>
    <w:p w14:paraId="1A41BDD9" w14:textId="77777777" w:rsidR="007D4D2F" w:rsidRPr="0017414B" w:rsidRDefault="007D4D2F" w:rsidP="007D4D2F">
      <w:pPr>
        <w:pStyle w:val="ListParagraph"/>
        <w:numPr>
          <w:ilvl w:val="0"/>
          <w:numId w:val="21"/>
        </w:num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OIL_TANK_FLARE_CAPT_EFF</w:t>
      </w:r>
    </w:p>
    <w:p w14:paraId="671CEAD2" w14:textId="77777777" w:rsidR="007D4D2F" w:rsidRPr="0017414B" w:rsidRDefault="007D4D2F" w:rsidP="007D4D2F">
      <w:pPr>
        <w:pStyle w:val="ListParagraph"/>
        <w:numPr>
          <w:ilvl w:val="0"/>
          <w:numId w:val="21"/>
        </w:num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COND_TANK_FLARE_CAPT_EFF</w:t>
      </w:r>
    </w:p>
    <w:p w14:paraId="5B6974F2" w14:textId="77777777" w:rsidR="007D4D2F" w:rsidRPr="0017414B" w:rsidRDefault="007D4D2F" w:rsidP="007D4D2F">
      <w:pPr>
        <w:pStyle w:val="ListParagraph"/>
        <w:numPr>
          <w:ilvl w:val="0"/>
          <w:numId w:val="21"/>
        </w:num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COND_CBM_TANK_FLARE_CAPT_EFF</w:t>
      </w:r>
    </w:p>
    <w:p w14:paraId="6D80ACC3" w14:textId="77777777" w:rsidR="007D4D2F" w:rsidRPr="0017414B" w:rsidRDefault="007D4D2F" w:rsidP="00367C3A">
      <w:pPr>
        <w:rPr>
          <w:rFonts w:ascii="Times New Roman" w:hAnsi="Times New Roman"/>
          <w:color w:val="000000"/>
        </w:rPr>
      </w:pPr>
    </w:p>
    <w:p w14:paraId="4102D3F0" w14:textId="70B9E121" w:rsidR="00BC5DF9" w:rsidRPr="0017414B" w:rsidRDefault="007D4D2F" w:rsidP="00367C3A">
      <w:p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In addition, t</w:t>
      </w:r>
      <w:r w:rsidR="00BC5DF9" w:rsidRPr="0017414B">
        <w:rPr>
          <w:rFonts w:ascii="Times New Roman" w:hAnsi="Times New Roman"/>
          <w:color w:val="000000"/>
        </w:rPr>
        <w:t xml:space="preserve">he default </w:t>
      </w:r>
      <w:r w:rsidR="00BD5D3C" w:rsidRPr="0017414B">
        <w:rPr>
          <w:rFonts w:ascii="Times New Roman" w:hAnsi="Times New Roman"/>
          <w:color w:val="000000"/>
        </w:rPr>
        <w:t>control efficiency</w:t>
      </w:r>
      <w:r w:rsidR="00BC5DF9" w:rsidRPr="0017414B">
        <w:rPr>
          <w:rFonts w:ascii="Times New Roman" w:hAnsi="Times New Roman"/>
          <w:color w:val="000000"/>
        </w:rPr>
        <w:t xml:space="preserve"> for crude oil and condensate storage tanks ha</w:t>
      </w:r>
      <w:r w:rsidR="00BD5D3C" w:rsidRPr="0017414B">
        <w:rPr>
          <w:rFonts w:ascii="Times New Roman" w:hAnsi="Times New Roman"/>
          <w:color w:val="000000"/>
        </w:rPr>
        <w:t>s</w:t>
      </w:r>
      <w:r w:rsidR="00BC5DF9" w:rsidRPr="0017414B">
        <w:rPr>
          <w:rFonts w:ascii="Times New Roman" w:hAnsi="Times New Roman"/>
          <w:color w:val="000000"/>
        </w:rPr>
        <w:t xml:space="preserve"> been updated to reflect 95% control for </w:t>
      </w:r>
      <w:r w:rsidR="00BD5D3C" w:rsidRPr="0017414B">
        <w:rPr>
          <w:rFonts w:ascii="Times New Roman" w:hAnsi="Times New Roman"/>
          <w:color w:val="000000"/>
        </w:rPr>
        <w:t>the following input parameters</w:t>
      </w:r>
      <w:r w:rsidR="00BC5DF9" w:rsidRPr="0017414B">
        <w:rPr>
          <w:rFonts w:ascii="Times New Roman" w:hAnsi="Times New Roman"/>
          <w:color w:val="000000"/>
        </w:rPr>
        <w:t>:</w:t>
      </w:r>
    </w:p>
    <w:p w14:paraId="5ACDBA83" w14:textId="77777777" w:rsidR="00BD5D3C" w:rsidRPr="0017414B" w:rsidRDefault="00BD5D3C" w:rsidP="00367C3A">
      <w:pPr>
        <w:rPr>
          <w:rFonts w:ascii="Times New Roman" w:hAnsi="Times New Roman"/>
          <w:color w:val="000000"/>
        </w:rPr>
      </w:pPr>
    </w:p>
    <w:p w14:paraId="79C160F3" w14:textId="77777777" w:rsidR="00BC5DF9" w:rsidRPr="0017414B" w:rsidRDefault="00BC5DF9" w:rsidP="00BC5DF9">
      <w:pPr>
        <w:pStyle w:val="ListParagraph"/>
        <w:numPr>
          <w:ilvl w:val="0"/>
          <w:numId w:val="20"/>
        </w:num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OIL_TANK_FLARE_CONT_EFF</w:t>
      </w:r>
    </w:p>
    <w:p w14:paraId="16AB085D" w14:textId="77777777" w:rsidR="00BC5DF9" w:rsidRPr="0017414B" w:rsidRDefault="00BC5DF9" w:rsidP="00BC5DF9">
      <w:pPr>
        <w:pStyle w:val="ListParagraph"/>
        <w:numPr>
          <w:ilvl w:val="0"/>
          <w:numId w:val="20"/>
        </w:num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COND_TANK_FLARE_CONT_EFF</w:t>
      </w:r>
    </w:p>
    <w:p w14:paraId="5196AF9C" w14:textId="3A6C8C03" w:rsidR="00BC5DF9" w:rsidRPr="0017414B" w:rsidRDefault="00BC5DF9" w:rsidP="00BC5DF9">
      <w:pPr>
        <w:pStyle w:val="ListParagraph"/>
        <w:numPr>
          <w:ilvl w:val="0"/>
          <w:numId w:val="20"/>
        </w:num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COND_CBM_TANK_FLARE_CONT_EFF</w:t>
      </w:r>
    </w:p>
    <w:p w14:paraId="397034DB" w14:textId="77777777" w:rsidR="00BC5DF9" w:rsidRPr="0017414B" w:rsidRDefault="00BC5DF9" w:rsidP="00367C3A">
      <w:pPr>
        <w:rPr>
          <w:rFonts w:ascii="Times New Roman" w:hAnsi="Times New Roman"/>
          <w:color w:val="000000"/>
        </w:rPr>
      </w:pPr>
    </w:p>
    <w:p w14:paraId="73CA085D" w14:textId="283A4ED0" w:rsidR="00BC5DF9" w:rsidRPr="0017414B" w:rsidRDefault="00BC5DF9" w:rsidP="00367C3A">
      <w:p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 xml:space="preserve">These </w:t>
      </w:r>
      <w:r w:rsidR="007D4D2F" w:rsidRPr="0017414B">
        <w:rPr>
          <w:rFonts w:ascii="Times New Roman" w:hAnsi="Times New Roman"/>
          <w:color w:val="000000"/>
        </w:rPr>
        <w:t>updates</w:t>
      </w:r>
      <w:r w:rsidRPr="0017414B">
        <w:rPr>
          <w:rFonts w:ascii="Times New Roman" w:hAnsi="Times New Roman"/>
          <w:color w:val="000000"/>
        </w:rPr>
        <w:t xml:space="preserve"> have been applied nationally for all counties.</w:t>
      </w:r>
    </w:p>
    <w:p w14:paraId="75B5C107" w14:textId="58BB2A58" w:rsidR="00B36831" w:rsidRPr="0017414B" w:rsidRDefault="00B36831" w:rsidP="00367C3A">
      <w:pPr>
        <w:rPr>
          <w:rFonts w:ascii="Times New Roman" w:hAnsi="Times New Roman"/>
          <w:color w:val="000000"/>
        </w:rPr>
      </w:pPr>
    </w:p>
    <w:p w14:paraId="1F54551A" w14:textId="266D8DC9" w:rsidR="00B36831" w:rsidRDefault="00B36831" w:rsidP="00367C3A">
      <w:pPr>
        <w:rPr>
          <w:rFonts w:ascii="Times New Roman" w:hAnsi="Times New Roman"/>
          <w:color w:val="000000"/>
        </w:rPr>
      </w:pPr>
      <w:r w:rsidRPr="0017414B">
        <w:rPr>
          <w:rFonts w:ascii="Times New Roman" w:hAnsi="Times New Roman"/>
          <w:color w:val="000000"/>
        </w:rPr>
        <w:t>3) Updated “WELLHEAD_FRACTION_GASWELLS_NEED_COMPRESSION” for Ohio County, WV to “0.73” based on ERG ORD study.</w:t>
      </w:r>
    </w:p>
    <w:p w14:paraId="7B5FE947" w14:textId="77777777" w:rsidR="00BC5DF9" w:rsidRPr="00BC5DF9" w:rsidRDefault="00BC5DF9" w:rsidP="00367C3A">
      <w:pPr>
        <w:rPr>
          <w:rFonts w:ascii="Times New Roman" w:hAnsi="Times New Roman"/>
          <w:color w:val="000000"/>
        </w:rPr>
      </w:pPr>
    </w:p>
    <w:p w14:paraId="46FA0F0E" w14:textId="77777777" w:rsidR="008260E9" w:rsidRDefault="008260E9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</w:p>
    <w:p w14:paraId="31EFCFE1" w14:textId="77777777" w:rsidR="008260E9" w:rsidRDefault="008260E9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</w:p>
    <w:p w14:paraId="0CD36733" w14:textId="02207331" w:rsidR="00196225" w:rsidRDefault="00544ECF" w:rsidP="00367C3A">
      <w:pPr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B05A45">
        <w:rPr>
          <w:rFonts w:ascii="Times New Roman" w:hAnsi="Times New Roman"/>
          <w:b/>
          <w:color w:val="000000"/>
          <w:spacing w:val="-3"/>
          <w:w w:val="105"/>
          <w:u w:val="single"/>
        </w:rPr>
        <w:lastRenderedPageBreak/>
        <w:t>Tool Updates</w:t>
      </w:r>
    </w:p>
    <w:p w14:paraId="02769723" w14:textId="77777777" w:rsidR="00367C3A" w:rsidRDefault="00367C3A" w:rsidP="00367C3A">
      <w:pPr>
        <w:rPr>
          <w:rFonts w:ascii="Times New Roman" w:hAnsi="Times New Roman"/>
          <w:color w:val="000000"/>
          <w:spacing w:val="-3"/>
          <w:w w:val="105"/>
        </w:rPr>
      </w:pPr>
    </w:p>
    <w:p w14:paraId="3AEBEEBB" w14:textId="4E06FFAD" w:rsidR="001B0B85" w:rsidRDefault="00B36831" w:rsidP="0069723D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1) Added state names to the geographic selection menu.</w:t>
      </w:r>
    </w:p>
    <w:p w14:paraId="7D8B7572" w14:textId="6A25A24E" w:rsidR="00B36831" w:rsidRDefault="00B36831" w:rsidP="0069723D">
      <w:pPr>
        <w:rPr>
          <w:rFonts w:ascii="Times New Roman" w:hAnsi="Times New Roman"/>
          <w:color w:val="000000"/>
          <w:spacing w:val="-3"/>
          <w:w w:val="105"/>
        </w:rPr>
      </w:pPr>
    </w:p>
    <w:p w14:paraId="40D068F8" w14:textId="21CB1411" w:rsidR="00B36831" w:rsidRDefault="00B36831" w:rsidP="0069723D">
      <w:pPr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2) Added pollutant names to select emission summary tables.</w:t>
      </w:r>
    </w:p>
    <w:sectPr w:rsidR="00B36831" w:rsidSect="00A8795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90A73" w14:textId="77777777" w:rsidR="00733CA8" w:rsidRDefault="00733CA8" w:rsidP="00A0509A">
      <w:r>
        <w:separator/>
      </w:r>
    </w:p>
  </w:endnote>
  <w:endnote w:type="continuationSeparator" w:id="0">
    <w:p w14:paraId="0D43F6DB" w14:textId="77777777" w:rsidR="00733CA8" w:rsidRDefault="00733CA8" w:rsidP="00A05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14623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FBF9E" w14:textId="39B89466" w:rsidR="008260E9" w:rsidRDefault="008260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F0F641" w14:textId="77777777" w:rsidR="008260E9" w:rsidRDefault="00826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F570E" w14:textId="77777777" w:rsidR="00733CA8" w:rsidRDefault="00733CA8" w:rsidP="00A0509A">
      <w:r>
        <w:separator/>
      </w:r>
    </w:p>
  </w:footnote>
  <w:footnote w:type="continuationSeparator" w:id="0">
    <w:p w14:paraId="20E1CDFF" w14:textId="77777777" w:rsidR="00733CA8" w:rsidRDefault="00733CA8" w:rsidP="00A05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494A"/>
    <w:multiLevelType w:val="hybridMultilevel"/>
    <w:tmpl w:val="CB225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0871"/>
    <w:multiLevelType w:val="hybridMultilevel"/>
    <w:tmpl w:val="133653C6"/>
    <w:lvl w:ilvl="0" w:tplc="A42C9CE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w w:val="105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D488D"/>
    <w:multiLevelType w:val="hybridMultilevel"/>
    <w:tmpl w:val="36C44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A45FC"/>
    <w:multiLevelType w:val="hybridMultilevel"/>
    <w:tmpl w:val="4E7C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86353"/>
    <w:multiLevelType w:val="hybridMultilevel"/>
    <w:tmpl w:val="403C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45B0E"/>
    <w:multiLevelType w:val="hybridMultilevel"/>
    <w:tmpl w:val="0234D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6CB6098"/>
    <w:multiLevelType w:val="hybridMultilevel"/>
    <w:tmpl w:val="D5AE0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F63B7"/>
    <w:multiLevelType w:val="hybridMultilevel"/>
    <w:tmpl w:val="BDA26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147C5"/>
    <w:multiLevelType w:val="hybridMultilevel"/>
    <w:tmpl w:val="29F64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EE3312"/>
    <w:multiLevelType w:val="hybridMultilevel"/>
    <w:tmpl w:val="09EAA4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5C27668"/>
    <w:multiLevelType w:val="hybridMultilevel"/>
    <w:tmpl w:val="8FE864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A6E1398"/>
    <w:multiLevelType w:val="hybridMultilevel"/>
    <w:tmpl w:val="A606C9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61C8C"/>
    <w:multiLevelType w:val="hybridMultilevel"/>
    <w:tmpl w:val="017401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4C7F"/>
    <w:multiLevelType w:val="hybridMultilevel"/>
    <w:tmpl w:val="EE189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82522"/>
    <w:multiLevelType w:val="multilevel"/>
    <w:tmpl w:val="69788E70"/>
    <w:lvl w:ilvl="0">
      <w:start w:val="1"/>
      <w:numFmt w:val="bullet"/>
      <w:lvlText w:val=""/>
      <w:lvlJc w:val="left"/>
      <w:pPr>
        <w:tabs>
          <w:tab w:val="decimal" w:pos="504"/>
        </w:tabs>
        <w:ind w:left="720"/>
      </w:pPr>
      <w:rPr>
        <w:rFonts w:ascii="Symbol" w:hAnsi="Symbol"/>
        <w:strike w:val="0"/>
        <w:color w:val="000000"/>
        <w:spacing w:val="-4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0C7D3C"/>
    <w:multiLevelType w:val="hybridMultilevel"/>
    <w:tmpl w:val="53CC1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9E5C2D"/>
    <w:multiLevelType w:val="multilevel"/>
    <w:tmpl w:val="E73A5EC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8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435C9A"/>
    <w:multiLevelType w:val="hybridMultilevel"/>
    <w:tmpl w:val="A8962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90894"/>
    <w:multiLevelType w:val="hybridMultilevel"/>
    <w:tmpl w:val="9B0801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480FF9"/>
    <w:multiLevelType w:val="multilevel"/>
    <w:tmpl w:val="0F42C996"/>
    <w:lvl w:ilvl="0">
      <w:start w:val="5"/>
      <w:numFmt w:val="upperRoman"/>
      <w:lvlText w:val="%1."/>
      <w:lvlJc w:val="left"/>
      <w:pPr>
        <w:tabs>
          <w:tab w:val="decimal" w:pos="792"/>
        </w:tabs>
        <w:ind w:left="720"/>
      </w:pPr>
      <w:rPr>
        <w:rFonts w:ascii="Times New Roman" w:hAnsi="Times New Roman"/>
        <w:b/>
        <w:strike w:val="0"/>
        <w:color w:val="000000"/>
        <w:spacing w:val="36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6D6867"/>
    <w:multiLevelType w:val="hybridMultilevel"/>
    <w:tmpl w:val="1E2E4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15"/>
  </w:num>
  <w:num w:numId="5">
    <w:abstractNumId w:val="8"/>
  </w:num>
  <w:num w:numId="6">
    <w:abstractNumId w:val="10"/>
  </w:num>
  <w:num w:numId="7">
    <w:abstractNumId w:val="13"/>
  </w:num>
  <w:num w:numId="8">
    <w:abstractNumId w:val="9"/>
  </w:num>
  <w:num w:numId="9">
    <w:abstractNumId w:val="18"/>
  </w:num>
  <w:num w:numId="10">
    <w:abstractNumId w:val="7"/>
  </w:num>
  <w:num w:numId="11">
    <w:abstractNumId w:val="12"/>
  </w:num>
  <w:num w:numId="12">
    <w:abstractNumId w:val="1"/>
  </w:num>
  <w:num w:numId="13">
    <w:abstractNumId w:val="5"/>
  </w:num>
  <w:num w:numId="14">
    <w:abstractNumId w:val="6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 w:numId="19">
    <w:abstractNumId w:val="2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09A"/>
    <w:rsid w:val="00001B8A"/>
    <w:rsid w:val="000126C2"/>
    <w:rsid w:val="00017EEB"/>
    <w:rsid w:val="00033EDE"/>
    <w:rsid w:val="000535EF"/>
    <w:rsid w:val="000546E0"/>
    <w:rsid w:val="00075739"/>
    <w:rsid w:val="00086C1B"/>
    <w:rsid w:val="0009431C"/>
    <w:rsid w:val="00097735"/>
    <w:rsid w:val="000A7178"/>
    <w:rsid w:val="000B0AC5"/>
    <w:rsid w:val="000B3E4A"/>
    <w:rsid w:val="000C7C18"/>
    <w:rsid w:val="000E2195"/>
    <w:rsid w:val="000E7EC3"/>
    <w:rsid w:val="0010158C"/>
    <w:rsid w:val="001405B5"/>
    <w:rsid w:val="00161A2A"/>
    <w:rsid w:val="0017414B"/>
    <w:rsid w:val="001754C2"/>
    <w:rsid w:val="0018441A"/>
    <w:rsid w:val="00196225"/>
    <w:rsid w:val="001A671E"/>
    <w:rsid w:val="001B0B85"/>
    <w:rsid w:val="001B5B00"/>
    <w:rsid w:val="001C2E9A"/>
    <w:rsid w:val="001D7E1E"/>
    <w:rsid w:val="0020278F"/>
    <w:rsid w:val="00214530"/>
    <w:rsid w:val="00216D0B"/>
    <w:rsid w:val="0023292A"/>
    <w:rsid w:val="00233E90"/>
    <w:rsid w:val="00234BA6"/>
    <w:rsid w:val="00251A23"/>
    <w:rsid w:val="00274561"/>
    <w:rsid w:val="00285BCC"/>
    <w:rsid w:val="002A23BF"/>
    <w:rsid w:val="002B0204"/>
    <w:rsid w:val="002C2187"/>
    <w:rsid w:val="002D30C8"/>
    <w:rsid w:val="002F2279"/>
    <w:rsid w:val="00303B47"/>
    <w:rsid w:val="003220A1"/>
    <w:rsid w:val="0032375E"/>
    <w:rsid w:val="00323BC8"/>
    <w:rsid w:val="00324585"/>
    <w:rsid w:val="003553DF"/>
    <w:rsid w:val="0036689B"/>
    <w:rsid w:val="0036778F"/>
    <w:rsid w:val="00367C3A"/>
    <w:rsid w:val="00376D9D"/>
    <w:rsid w:val="00396B3A"/>
    <w:rsid w:val="003A24B2"/>
    <w:rsid w:val="003A36EE"/>
    <w:rsid w:val="003B21ED"/>
    <w:rsid w:val="003C02DF"/>
    <w:rsid w:val="003C553A"/>
    <w:rsid w:val="003D7243"/>
    <w:rsid w:val="003E52B3"/>
    <w:rsid w:val="00420410"/>
    <w:rsid w:val="00443ECC"/>
    <w:rsid w:val="00456FC0"/>
    <w:rsid w:val="00471E0B"/>
    <w:rsid w:val="00475AF3"/>
    <w:rsid w:val="004C3F84"/>
    <w:rsid w:val="004E633E"/>
    <w:rsid w:val="005043F5"/>
    <w:rsid w:val="00511FAF"/>
    <w:rsid w:val="005125C5"/>
    <w:rsid w:val="00537A05"/>
    <w:rsid w:val="00544ECF"/>
    <w:rsid w:val="00545E4E"/>
    <w:rsid w:val="0056227A"/>
    <w:rsid w:val="00563BCB"/>
    <w:rsid w:val="00575EC9"/>
    <w:rsid w:val="00586D58"/>
    <w:rsid w:val="0059640A"/>
    <w:rsid w:val="005A66E6"/>
    <w:rsid w:val="005F229C"/>
    <w:rsid w:val="005F3BD1"/>
    <w:rsid w:val="005F4562"/>
    <w:rsid w:val="005F60E4"/>
    <w:rsid w:val="00603B9A"/>
    <w:rsid w:val="00622AC5"/>
    <w:rsid w:val="0062530A"/>
    <w:rsid w:val="00654134"/>
    <w:rsid w:val="00676EF0"/>
    <w:rsid w:val="00686F2C"/>
    <w:rsid w:val="00691746"/>
    <w:rsid w:val="0069723D"/>
    <w:rsid w:val="006B690C"/>
    <w:rsid w:val="006C4A9A"/>
    <w:rsid w:val="006D68F5"/>
    <w:rsid w:val="006E2917"/>
    <w:rsid w:val="00730F67"/>
    <w:rsid w:val="00733CA8"/>
    <w:rsid w:val="00750C35"/>
    <w:rsid w:val="007711D1"/>
    <w:rsid w:val="007756D3"/>
    <w:rsid w:val="007964EC"/>
    <w:rsid w:val="007A2D67"/>
    <w:rsid w:val="007B57DE"/>
    <w:rsid w:val="007D4D2F"/>
    <w:rsid w:val="007D5089"/>
    <w:rsid w:val="007E0F7A"/>
    <w:rsid w:val="007E1F4E"/>
    <w:rsid w:val="007F6852"/>
    <w:rsid w:val="00800B43"/>
    <w:rsid w:val="00817200"/>
    <w:rsid w:val="008260E9"/>
    <w:rsid w:val="008277CB"/>
    <w:rsid w:val="008338F3"/>
    <w:rsid w:val="0085125C"/>
    <w:rsid w:val="00860C58"/>
    <w:rsid w:val="00871C5E"/>
    <w:rsid w:val="008753D0"/>
    <w:rsid w:val="00876FDE"/>
    <w:rsid w:val="00885EA0"/>
    <w:rsid w:val="0089182E"/>
    <w:rsid w:val="00897187"/>
    <w:rsid w:val="00937B42"/>
    <w:rsid w:val="00950D2C"/>
    <w:rsid w:val="009707BF"/>
    <w:rsid w:val="009760B3"/>
    <w:rsid w:val="00982D3B"/>
    <w:rsid w:val="00990A3C"/>
    <w:rsid w:val="009A73B0"/>
    <w:rsid w:val="009B34AF"/>
    <w:rsid w:val="009B60EF"/>
    <w:rsid w:val="009C29BD"/>
    <w:rsid w:val="009D3519"/>
    <w:rsid w:val="009D35D2"/>
    <w:rsid w:val="009E6197"/>
    <w:rsid w:val="009F5365"/>
    <w:rsid w:val="00A0509A"/>
    <w:rsid w:val="00A16858"/>
    <w:rsid w:val="00A261F1"/>
    <w:rsid w:val="00A32238"/>
    <w:rsid w:val="00A645C7"/>
    <w:rsid w:val="00A6759B"/>
    <w:rsid w:val="00A77E00"/>
    <w:rsid w:val="00A8549F"/>
    <w:rsid w:val="00A866EB"/>
    <w:rsid w:val="00A8795F"/>
    <w:rsid w:val="00AB0D73"/>
    <w:rsid w:val="00AC03CC"/>
    <w:rsid w:val="00AC1607"/>
    <w:rsid w:val="00AC4523"/>
    <w:rsid w:val="00AD75DC"/>
    <w:rsid w:val="00AE054E"/>
    <w:rsid w:val="00AE31A8"/>
    <w:rsid w:val="00AE4F04"/>
    <w:rsid w:val="00AF72E0"/>
    <w:rsid w:val="00B00622"/>
    <w:rsid w:val="00B05A45"/>
    <w:rsid w:val="00B12ABD"/>
    <w:rsid w:val="00B15EA2"/>
    <w:rsid w:val="00B36831"/>
    <w:rsid w:val="00B55C12"/>
    <w:rsid w:val="00B650B1"/>
    <w:rsid w:val="00B71479"/>
    <w:rsid w:val="00B875E5"/>
    <w:rsid w:val="00B91BC5"/>
    <w:rsid w:val="00B939A3"/>
    <w:rsid w:val="00B94290"/>
    <w:rsid w:val="00BB2048"/>
    <w:rsid w:val="00BB242A"/>
    <w:rsid w:val="00BB5F0B"/>
    <w:rsid w:val="00BC5DF9"/>
    <w:rsid w:val="00BD5D3C"/>
    <w:rsid w:val="00C02D74"/>
    <w:rsid w:val="00C15C88"/>
    <w:rsid w:val="00C351C8"/>
    <w:rsid w:val="00C4180C"/>
    <w:rsid w:val="00C43B05"/>
    <w:rsid w:val="00C54EB3"/>
    <w:rsid w:val="00C62B4A"/>
    <w:rsid w:val="00C8385D"/>
    <w:rsid w:val="00C90839"/>
    <w:rsid w:val="00C9375D"/>
    <w:rsid w:val="00CA1E81"/>
    <w:rsid w:val="00CA365E"/>
    <w:rsid w:val="00CB3CBB"/>
    <w:rsid w:val="00CC066F"/>
    <w:rsid w:val="00CF0C55"/>
    <w:rsid w:val="00CF1098"/>
    <w:rsid w:val="00CF5215"/>
    <w:rsid w:val="00D06B32"/>
    <w:rsid w:val="00D16F5B"/>
    <w:rsid w:val="00D21DCA"/>
    <w:rsid w:val="00D22753"/>
    <w:rsid w:val="00D71FC5"/>
    <w:rsid w:val="00D9363D"/>
    <w:rsid w:val="00DA0761"/>
    <w:rsid w:val="00DA0978"/>
    <w:rsid w:val="00DA3287"/>
    <w:rsid w:val="00DB69C5"/>
    <w:rsid w:val="00DD1FA8"/>
    <w:rsid w:val="00DD414A"/>
    <w:rsid w:val="00DE0DA3"/>
    <w:rsid w:val="00DE7DD5"/>
    <w:rsid w:val="00DF392B"/>
    <w:rsid w:val="00E00854"/>
    <w:rsid w:val="00E01A32"/>
    <w:rsid w:val="00E25DFD"/>
    <w:rsid w:val="00E357C7"/>
    <w:rsid w:val="00E41917"/>
    <w:rsid w:val="00E4506D"/>
    <w:rsid w:val="00E514DD"/>
    <w:rsid w:val="00E52005"/>
    <w:rsid w:val="00E65B8F"/>
    <w:rsid w:val="00E65E50"/>
    <w:rsid w:val="00E85E62"/>
    <w:rsid w:val="00E86795"/>
    <w:rsid w:val="00EB211B"/>
    <w:rsid w:val="00EB4AA6"/>
    <w:rsid w:val="00EB7965"/>
    <w:rsid w:val="00ED72D4"/>
    <w:rsid w:val="00EE065E"/>
    <w:rsid w:val="00EE617F"/>
    <w:rsid w:val="00F04683"/>
    <w:rsid w:val="00F1598F"/>
    <w:rsid w:val="00F20EEF"/>
    <w:rsid w:val="00F21E90"/>
    <w:rsid w:val="00F242CF"/>
    <w:rsid w:val="00F26495"/>
    <w:rsid w:val="00F352E7"/>
    <w:rsid w:val="00F36AA9"/>
    <w:rsid w:val="00F56A43"/>
    <w:rsid w:val="00F658DF"/>
    <w:rsid w:val="00F7208C"/>
    <w:rsid w:val="00F72691"/>
    <w:rsid w:val="00F72769"/>
    <w:rsid w:val="00F817F5"/>
    <w:rsid w:val="00F937AE"/>
    <w:rsid w:val="00FA135C"/>
    <w:rsid w:val="00FC0C37"/>
    <w:rsid w:val="00FC3D9C"/>
    <w:rsid w:val="00FE1316"/>
    <w:rsid w:val="00FF16CF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334AE"/>
  <w15:docId w15:val="{16F0B9F7-BDC6-4EB4-A838-8FE31A88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4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0509A"/>
    <w:pPr>
      <w:spacing w:after="0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B0B8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09A"/>
    <w:pPr>
      <w:spacing w:after="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nhideWhenUsed/>
    <w:rsid w:val="00A050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509A"/>
    <w:rPr>
      <w:rFonts w:ascii="Calibri" w:eastAsia="Times New Roman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50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09A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66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5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456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68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689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6689B"/>
    <w:rPr>
      <w:vertAlign w:val="superscript"/>
    </w:rPr>
  </w:style>
  <w:style w:type="paragraph" w:customStyle="1" w:styleId="ReportBullet">
    <w:name w:val="Report Bullet"/>
    <w:basedOn w:val="Normal"/>
    <w:uiPriority w:val="99"/>
    <w:rsid w:val="00196225"/>
    <w:pPr>
      <w:spacing w:after="60"/>
    </w:pPr>
  </w:style>
  <w:style w:type="paragraph" w:customStyle="1" w:styleId="Tabletitle-GHGPreamble">
    <w:name w:val="_Table title-GHG Preamble"/>
    <w:link w:val="Tabletitle-GHGPreambleChar"/>
    <w:uiPriority w:val="97"/>
    <w:unhideWhenUsed/>
    <w:rsid w:val="009B60EF"/>
    <w:pPr>
      <w:keepNext/>
      <w:spacing w:before="80" w:after="80"/>
      <w:outlineLvl w:val="0"/>
    </w:pPr>
    <w:rPr>
      <w:rFonts w:ascii="Courier New" w:eastAsia="Times New Roman" w:hAnsi="Courier New" w:cs="Courier New"/>
      <w:b/>
      <w:bCs/>
      <w:sz w:val="24"/>
      <w:szCs w:val="24"/>
    </w:rPr>
  </w:style>
  <w:style w:type="character" w:customStyle="1" w:styleId="Tabletitle-GHGPreambleChar">
    <w:name w:val="_Table title-GHG Preamble Char"/>
    <w:basedOn w:val="DefaultParagraphFont"/>
    <w:link w:val="Tabletitle-GHGPreamble"/>
    <w:uiPriority w:val="97"/>
    <w:rsid w:val="009B60EF"/>
    <w:rPr>
      <w:rFonts w:ascii="Courier New" w:eastAsia="Times New Roman" w:hAnsi="Courier New" w:cs="Courier Ne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B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BC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7A0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2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0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04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0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04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B0B8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421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9EAC4-E8AF-40C0-B0D6-6C27CFE4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Research Group, Inc.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MOR-JTisano</dc:creator>
  <cp:lastModifiedBy>Mike Pring</cp:lastModifiedBy>
  <cp:revision>8</cp:revision>
  <dcterms:created xsi:type="dcterms:W3CDTF">2019-10-15T15:32:00Z</dcterms:created>
  <dcterms:modified xsi:type="dcterms:W3CDTF">2019-10-23T16:09:00Z</dcterms:modified>
</cp:coreProperties>
</file>